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54" w:type="dxa"/>
        <w:jc w:val="center"/>
        <w:tblLook w:val="04A0" w:firstRow="1" w:lastRow="0" w:firstColumn="1" w:lastColumn="0" w:noHBand="0" w:noVBand="1"/>
      </w:tblPr>
      <w:tblGrid>
        <w:gridCol w:w="1613"/>
        <w:gridCol w:w="1653"/>
        <w:gridCol w:w="1352"/>
        <w:gridCol w:w="1053"/>
        <w:gridCol w:w="1803"/>
        <w:gridCol w:w="3680"/>
      </w:tblGrid>
      <w:tr w:rsidR="00A74875" w:rsidTr="00E136B7">
        <w:trPr>
          <w:trHeight w:val="571"/>
          <w:jc w:val="center"/>
        </w:trPr>
        <w:tc>
          <w:tcPr>
            <w:tcW w:w="11154" w:type="dxa"/>
            <w:gridSpan w:val="6"/>
          </w:tcPr>
          <w:p w:rsidR="00224620" w:rsidRPr="008C70E0" w:rsidRDefault="00F348E3" w:rsidP="008C70E0">
            <w:pPr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    </w:t>
            </w:r>
            <w:r w:rsidR="00C66792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       </w:t>
            </w:r>
            <w:r w:rsidR="00A74875" w:rsidRPr="008C70E0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中央研究院學術活動中心 </w:t>
            </w:r>
            <w:r w:rsidR="00C66792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院外人士</w:t>
            </w:r>
            <w:r w:rsidR="00224620" w:rsidRPr="008C70E0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客房申請單    年   　月   　日</w:t>
            </w:r>
          </w:p>
        </w:tc>
      </w:tr>
      <w:tr w:rsidR="00224620" w:rsidRPr="00224620" w:rsidTr="00496894">
        <w:trPr>
          <w:trHeight w:val="552"/>
          <w:jc w:val="center"/>
        </w:trPr>
        <w:tc>
          <w:tcPr>
            <w:tcW w:w="3267" w:type="dxa"/>
            <w:gridSpan w:val="2"/>
          </w:tcPr>
          <w:p w:rsidR="00224620" w:rsidRPr="00E136B7" w:rsidRDefault="007C6E58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住客</w:t>
            </w:r>
            <w:r w:rsidR="00224620"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1352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1053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</w:p>
        </w:tc>
        <w:tc>
          <w:tcPr>
            <w:tcW w:w="1803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國籍</w:t>
            </w:r>
          </w:p>
        </w:tc>
        <w:tc>
          <w:tcPr>
            <w:tcW w:w="3679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</w:tr>
      <w:tr w:rsidR="00224620" w:rsidRPr="00224620" w:rsidTr="00496894">
        <w:trPr>
          <w:trHeight w:val="741"/>
          <w:jc w:val="center"/>
        </w:trPr>
        <w:tc>
          <w:tcPr>
            <w:tcW w:w="3267" w:type="dxa"/>
            <w:gridSpan w:val="2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52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53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03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679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615A7" w:rsidRPr="00224620" w:rsidTr="00735678">
        <w:trPr>
          <w:trHeight w:val="662"/>
          <w:jc w:val="center"/>
        </w:trPr>
        <w:tc>
          <w:tcPr>
            <w:tcW w:w="1614" w:type="dxa"/>
          </w:tcPr>
          <w:p w:rsidR="00E615A7" w:rsidRPr="00E136B7" w:rsidRDefault="00E615A7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房型</w:t>
            </w:r>
          </w:p>
        </w:tc>
        <w:tc>
          <w:tcPr>
            <w:tcW w:w="4058" w:type="dxa"/>
            <w:gridSpan w:val="3"/>
          </w:tcPr>
          <w:p w:rsidR="00E615A7" w:rsidRPr="00E136B7" w:rsidRDefault="00E615A7" w:rsidP="005459F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精緻單人房　　間</w:t>
            </w:r>
          </w:p>
        </w:tc>
        <w:tc>
          <w:tcPr>
            <w:tcW w:w="5482" w:type="dxa"/>
            <w:gridSpan w:val="2"/>
          </w:tcPr>
          <w:p w:rsidR="00E615A7" w:rsidRPr="00E136B7" w:rsidRDefault="00E615A7" w:rsidP="005459F1">
            <w:pPr>
              <w:ind w:left="104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精緻雙床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房　　間</w:t>
            </w:r>
          </w:p>
        </w:tc>
      </w:tr>
      <w:tr w:rsidR="00AF544A" w:rsidRPr="00224620" w:rsidTr="00735678">
        <w:trPr>
          <w:trHeight w:val="628"/>
          <w:jc w:val="center"/>
        </w:trPr>
        <w:tc>
          <w:tcPr>
            <w:tcW w:w="1614" w:type="dxa"/>
          </w:tcPr>
          <w:p w:rsidR="00A74875" w:rsidRPr="00E136B7" w:rsidRDefault="00DC1757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入住</w:t>
            </w:r>
            <w:r w:rsidR="00224620"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4058" w:type="dxa"/>
            <w:gridSpan w:val="3"/>
          </w:tcPr>
          <w:p w:rsidR="00A74875" w:rsidRPr="00E136B7" w:rsidRDefault="00224620" w:rsidP="005459F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年　　</w:t>
            </w:r>
            <w:r w:rsidR="00E615A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月　　</w:t>
            </w:r>
            <w:r w:rsidR="00E615A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</w:p>
        </w:tc>
        <w:tc>
          <w:tcPr>
            <w:tcW w:w="1803" w:type="dxa"/>
          </w:tcPr>
          <w:p w:rsidR="00A74875" w:rsidRPr="00E136B7" w:rsidRDefault="00E721E2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退房</w:t>
            </w:r>
            <w:r w:rsidR="00224620"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3679" w:type="dxa"/>
          </w:tcPr>
          <w:p w:rsidR="00A74875" w:rsidRPr="00E136B7" w:rsidRDefault="00224620" w:rsidP="005459F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年　</w:t>
            </w:r>
            <w:r w:rsidR="00E615A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月　</w:t>
            </w:r>
            <w:r w:rsidR="00E615A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日</w:t>
            </w:r>
          </w:p>
        </w:tc>
      </w:tr>
      <w:tr w:rsidR="00184FED" w:rsidRPr="00224620" w:rsidTr="00735678">
        <w:trPr>
          <w:trHeight w:val="741"/>
          <w:jc w:val="center"/>
        </w:trPr>
        <w:tc>
          <w:tcPr>
            <w:tcW w:w="1614" w:type="dxa"/>
          </w:tcPr>
          <w:p w:rsidR="00184FED" w:rsidRPr="00E136B7" w:rsidRDefault="00184FED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住宿人數</w:t>
            </w:r>
          </w:p>
        </w:tc>
        <w:tc>
          <w:tcPr>
            <w:tcW w:w="4058" w:type="dxa"/>
            <w:gridSpan w:val="3"/>
          </w:tcPr>
          <w:p w:rsidR="00184FED" w:rsidRPr="00E136B7" w:rsidRDefault="00184FED" w:rsidP="005459F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_____ 名大人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_____ 名小孩</w:t>
            </w:r>
          </w:p>
        </w:tc>
        <w:tc>
          <w:tcPr>
            <w:tcW w:w="1803" w:type="dxa"/>
          </w:tcPr>
          <w:p w:rsidR="00184FED" w:rsidRPr="00E136B7" w:rsidRDefault="00C31834" w:rsidP="00184FED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加人、床服務</w:t>
            </w:r>
          </w:p>
        </w:tc>
        <w:tc>
          <w:tcPr>
            <w:tcW w:w="3679" w:type="dxa"/>
          </w:tcPr>
          <w:p w:rsidR="00184FED" w:rsidRPr="00E136B7" w:rsidRDefault="00184FED" w:rsidP="005459F1">
            <w:pPr>
              <w:ind w:left="15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加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_____ 人；加 _____床</w:t>
            </w:r>
          </w:p>
        </w:tc>
      </w:tr>
      <w:tr w:rsidR="00520429" w:rsidRPr="00224620" w:rsidTr="00735678">
        <w:trPr>
          <w:trHeight w:val="592"/>
          <w:jc w:val="center"/>
        </w:trPr>
        <w:tc>
          <w:tcPr>
            <w:tcW w:w="1614" w:type="dxa"/>
          </w:tcPr>
          <w:p w:rsidR="00A74875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付費方式</w:t>
            </w:r>
          </w:p>
        </w:tc>
        <w:tc>
          <w:tcPr>
            <w:tcW w:w="4058" w:type="dxa"/>
            <w:gridSpan w:val="3"/>
          </w:tcPr>
          <w:p w:rsidR="00A74875" w:rsidRPr="00967333" w:rsidRDefault="00C66792" w:rsidP="00E615A7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96733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住宿</w:t>
            </w:r>
            <w:r w:rsidR="008C70E0" w:rsidRPr="0096733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人</w:t>
            </w:r>
            <w:r w:rsidR="00E615A7" w:rsidRPr="0096733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</w:t>
            </w:r>
            <w:r w:rsidR="00224620" w:rsidRPr="0096733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付</w:t>
            </w:r>
          </w:p>
        </w:tc>
        <w:tc>
          <w:tcPr>
            <w:tcW w:w="1803" w:type="dxa"/>
          </w:tcPr>
          <w:p w:rsidR="00A74875" w:rsidRPr="00E136B7" w:rsidRDefault="00CB4C4B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特殊需求</w:t>
            </w:r>
          </w:p>
        </w:tc>
        <w:tc>
          <w:tcPr>
            <w:tcW w:w="3679" w:type="dxa"/>
          </w:tcPr>
          <w:p w:rsidR="00A74875" w:rsidRPr="00E136B7" w:rsidRDefault="00A74875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96894" w:rsidRPr="00224620" w:rsidTr="00735678">
        <w:trPr>
          <w:trHeight w:val="573"/>
          <w:jc w:val="center"/>
        </w:trPr>
        <w:tc>
          <w:tcPr>
            <w:tcW w:w="1614" w:type="dxa"/>
          </w:tcPr>
          <w:p w:rsidR="00496894" w:rsidRPr="00E136B7" w:rsidRDefault="00496894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申請單位</w:t>
            </w:r>
          </w:p>
        </w:tc>
        <w:tc>
          <w:tcPr>
            <w:tcW w:w="1653" w:type="dxa"/>
          </w:tcPr>
          <w:p w:rsidR="00496894" w:rsidRPr="00E136B7" w:rsidRDefault="0019197E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2405" w:type="dxa"/>
            <w:gridSpan w:val="2"/>
          </w:tcPr>
          <w:p w:rsidR="00496894" w:rsidRPr="00E136B7" w:rsidRDefault="0019197E" w:rsidP="00496894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申請人姓名</w:t>
            </w:r>
          </w:p>
        </w:tc>
        <w:tc>
          <w:tcPr>
            <w:tcW w:w="5482" w:type="dxa"/>
            <w:gridSpan w:val="2"/>
          </w:tcPr>
          <w:p w:rsidR="00496894" w:rsidRPr="00E136B7" w:rsidRDefault="00496894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&amp;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電子信箱</w:t>
            </w:r>
          </w:p>
        </w:tc>
      </w:tr>
      <w:tr w:rsidR="00496894" w:rsidRPr="00224620" w:rsidTr="00735678">
        <w:trPr>
          <w:trHeight w:val="996"/>
          <w:jc w:val="center"/>
        </w:trPr>
        <w:tc>
          <w:tcPr>
            <w:tcW w:w="1614" w:type="dxa"/>
            <w:tcBorders>
              <w:bottom w:val="double" w:sz="4" w:space="0" w:color="auto"/>
            </w:tcBorders>
          </w:tcPr>
          <w:p w:rsidR="00496894" w:rsidRPr="00E136B7" w:rsidRDefault="00496894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496894" w:rsidRPr="00E136B7" w:rsidRDefault="00496894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tcBorders>
              <w:bottom w:val="double" w:sz="4" w:space="0" w:color="auto"/>
            </w:tcBorders>
          </w:tcPr>
          <w:p w:rsidR="00496894" w:rsidRPr="00E136B7" w:rsidRDefault="00496894" w:rsidP="00C66792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482" w:type="dxa"/>
            <w:gridSpan w:val="2"/>
            <w:tcBorders>
              <w:bottom w:val="double" w:sz="4" w:space="0" w:color="auto"/>
            </w:tcBorders>
          </w:tcPr>
          <w:p w:rsidR="00496894" w:rsidRPr="00E136B7" w:rsidRDefault="00496894" w:rsidP="00C66792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35678" w:rsidRPr="00224620" w:rsidTr="00735678">
        <w:trPr>
          <w:trHeight w:val="1026"/>
          <w:jc w:val="center"/>
        </w:trPr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78" w:rsidRPr="00E136B7" w:rsidRDefault="00735678" w:rsidP="00735678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訂房代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號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78" w:rsidRPr="00E136B7" w:rsidRDefault="00735678" w:rsidP="00735678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78" w:rsidRPr="00E136B7" w:rsidRDefault="00735678" w:rsidP="00735678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核示 (本中心)</w:t>
            </w:r>
          </w:p>
        </w:tc>
        <w:tc>
          <w:tcPr>
            <w:tcW w:w="5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78" w:rsidRPr="00E136B7" w:rsidRDefault="00735678" w:rsidP="00735678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520429" w:rsidRPr="00520429" w:rsidRDefault="00520429" w:rsidP="00520429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520429">
        <w:rPr>
          <w:rFonts w:ascii="微軟正黑體" w:eastAsia="微軟正黑體" w:hAnsi="微軟正黑體" w:hint="eastAsia"/>
          <w:sz w:val="20"/>
          <w:szCs w:val="20"/>
        </w:rPr>
        <w:t>備</w:t>
      </w:r>
      <w:r w:rsidRPr="00520429">
        <w:rPr>
          <w:rFonts w:ascii="微軟正黑體" w:eastAsia="微軟正黑體" w:hAnsi="微軟正黑體"/>
          <w:sz w:val="20"/>
          <w:szCs w:val="20"/>
        </w:rPr>
        <w:t>註：</w:t>
      </w:r>
    </w:p>
    <w:p w:rsidR="00C66792" w:rsidRPr="00C66792" w:rsidRDefault="00C66792" w:rsidP="00C66792">
      <w:pPr>
        <w:numPr>
          <w:ilvl w:val="0"/>
          <w:numId w:val="1"/>
        </w:numPr>
        <w:suppressAutoHyphens/>
        <w:autoSpaceDN w:val="0"/>
        <w:snapToGrid w:val="0"/>
        <w:textAlignment w:val="baseline"/>
        <w:rPr>
          <w:rFonts w:ascii="微軟正黑體" w:eastAsia="微軟正黑體" w:hAnsi="微軟正黑體"/>
          <w:sz w:val="20"/>
          <w:szCs w:val="20"/>
        </w:rPr>
      </w:pPr>
      <w:r w:rsidRPr="00C66792">
        <w:rPr>
          <w:rFonts w:ascii="微軟正黑體" w:eastAsia="微軟正黑體" w:hAnsi="微軟正黑體"/>
          <w:b/>
          <w:sz w:val="20"/>
          <w:szCs w:val="20"/>
          <w:u w:val="single"/>
        </w:rPr>
        <w:t>住宿人非本院現職員工，需為</w:t>
      </w:r>
      <w:r w:rsidRPr="00C66792">
        <w:rPr>
          <w:rFonts w:ascii="微軟正黑體" w:eastAsia="微軟正黑體" w:hAnsi="微軟正黑體" w:cs="Arial"/>
          <w:b/>
          <w:color w:val="000000"/>
          <w:spacing w:val="30"/>
          <w:sz w:val="20"/>
          <w:szCs w:val="20"/>
          <w:u w:val="single"/>
        </w:rPr>
        <w:t>出席一般學術研討會之與會學者</w:t>
      </w:r>
      <w:r w:rsidRPr="00C66792">
        <w:rPr>
          <w:rFonts w:ascii="微軟正黑體" w:eastAsia="微軟正黑體" w:hAnsi="微軟正黑體" w:cs="Arial"/>
          <w:b/>
          <w:color w:val="000000"/>
          <w:spacing w:val="30"/>
          <w:sz w:val="20"/>
          <w:szCs w:val="20"/>
        </w:rPr>
        <w:t>、</w:t>
      </w:r>
      <w:r w:rsidRPr="00C66792">
        <w:rPr>
          <w:rFonts w:ascii="微軟正黑體" w:eastAsia="微軟正黑體" w:hAnsi="微軟正黑體"/>
          <w:b/>
          <w:color w:val="000000"/>
          <w:sz w:val="20"/>
          <w:szCs w:val="20"/>
          <w:u w:val="single"/>
        </w:rPr>
        <w:t>國內外學者或研究人員、</w:t>
      </w:r>
      <w:r w:rsidRPr="00C66792">
        <w:rPr>
          <w:rFonts w:ascii="微軟正黑體" w:eastAsia="微軟正黑體" w:hAnsi="微軟正黑體" w:cs="Arial"/>
          <w:b/>
          <w:color w:val="000000"/>
          <w:spacing w:val="30"/>
          <w:sz w:val="20"/>
          <w:szCs w:val="20"/>
          <w:u w:val="single"/>
        </w:rPr>
        <w:t>法人團體舉辦公益活動或辦理講習訓練借用本院會議場地者</w:t>
      </w:r>
      <w:r w:rsidRPr="00C66792">
        <w:rPr>
          <w:rFonts w:ascii="微軟正黑體" w:eastAsia="微軟正黑體" w:hAnsi="微軟正黑體"/>
          <w:b/>
          <w:color w:val="000000"/>
          <w:sz w:val="20"/>
          <w:szCs w:val="20"/>
          <w:u w:val="single"/>
        </w:rPr>
        <w:t>，住</w:t>
      </w:r>
      <w:r w:rsidRPr="00C66792">
        <w:rPr>
          <w:rFonts w:ascii="微軟正黑體" w:eastAsia="微軟正黑體" w:hAnsi="微軟正黑體"/>
          <w:b/>
          <w:sz w:val="20"/>
          <w:szCs w:val="20"/>
          <w:u w:val="single"/>
        </w:rPr>
        <w:t>宿人須出示身分證件及服務證件。</w:t>
      </w:r>
    </w:p>
    <w:p w:rsidR="00520429" w:rsidRPr="00C66792" w:rsidRDefault="00520429" w:rsidP="00520429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sz w:val="20"/>
          <w:szCs w:val="20"/>
        </w:rPr>
      </w:pPr>
      <w:r w:rsidRPr="00C66792">
        <w:rPr>
          <w:rFonts w:ascii="微軟正黑體" w:eastAsia="微軟正黑體" w:hAnsi="微軟正黑體"/>
          <w:sz w:val="20"/>
          <w:szCs w:val="20"/>
        </w:rPr>
        <w:t>申請時請依各欄詳實填寫</w:t>
      </w:r>
      <w:r w:rsidRPr="00C66792">
        <w:rPr>
          <w:rFonts w:ascii="微軟正黑體" w:eastAsia="微軟正黑體" w:hAnsi="微軟正黑體" w:hint="eastAsia"/>
          <w:sz w:val="20"/>
          <w:szCs w:val="20"/>
        </w:rPr>
        <w:t>，請先詳閱本中心房間部管理要點。</w:t>
      </w:r>
    </w:p>
    <w:p w:rsidR="00520429" w:rsidRPr="00520429" w:rsidRDefault="00520429" w:rsidP="00520429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C66792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本中心如</w:t>
      </w:r>
      <w:proofErr w:type="gramStart"/>
      <w:r w:rsidRPr="00C66792">
        <w:rPr>
          <w:rFonts w:ascii="微軟正黑體" w:eastAsia="微軟正黑體" w:hAnsi="微軟正黑體" w:hint="eastAsia"/>
          <w:b/>
          <w:sz w:val="20"/>
          <w:szCs w:val="20"/>
          <w:u w:val="single"/>
        </w:rPr>
        <w:t>遇</w:t>
      </w:r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全院性</w:t>
      </w:r>
      <w:proofErr w:type="gramEnd"/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活動、公務或工程等因素，保有變更訂單</w:t>
      </w:r>
      <w:proofErr w:type="gramStart"/>
      <w:r w:rsidR="00AD0D43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及房號</w:t>
      </w:r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之</w:t>
      </w:r>
      <w:proofErr w:type="gramEnd"/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權利。</w:t>
      </w:r>
    </w:p>
    <w:p w:rsidR="00D733E1" w:rsidRPr="00184FED" w:rsidRDefault="00657182" w:rsidP="00D733E1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學術活動中心</w:t>
      </w:r>
      <w:r w:rsidR="00D733E1" w:rsidRPr="00D733E1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自2019年1月1日起客房房費不含早餐費</w:t>
      </w:r>
      <w:r w:rsidR="002C0411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$150元</w:t>
      </w:r>
      <w:r w:rsidR="00D733E1" w:rsidRPr="00D733E1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，收費標準調整如下：</w:t>
      </w:r>
    </w:p>
    <w:p w:rsidR="00184FED" w:rsidRDefault="00184FED" w:rsidP="00184FED">
      <w:pPr>
        <w:pStyle w:val="a8"/>
        <w:numPr>
          <w:ilvl w:val="0"/>
          <w:numId w:val="5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精緻單人房：每間 $1,500/日，精緻雙床房：每間$1,600/日。</w:t>
      </w:r>
    </w:p>
    <w:p w:rsidR="00184FED" w:rsidRPr="00122110" w:rsidRDefault="00184FED" w:rsidP="00184FED">
      <w:pPr>
        <w:pStyle w:val="a8"/>
        <w:numPr>
          <w:ilvl w:val="0"/>
          <w:numId w:val="5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連續住滿1</w:t>
      </w:r>
      <w:proofErr w:type="gramStart"/>
      <w:r w:rsidRPr="00122110">
        <w:rPr>
          <w:rFonts w:ascii="微軟正黑體" w:eastAsia="微軟正黑體" w:hAnsi="微軟正黑體" w:hint="eastAsia"/>
          <w:sz w:val="20"/>
          <w:szCs w:val="20"/>
        </w:rPr>
        <w:t>週</w:t>
      </w:r>
      <w:proofErr w:type="gramEnd"/>
      <w:r w:rsidRPr="00122110">
        <w:rPr>
          <w:rFonts w:ascii="微軟正黑體" w:eastAsia="微軟正黑體" w:hAnsi="微軟正黑體" w:hint="eastAsia"/>
          <w:sz w:val="20"/>
          <w:szCs w:val="20"/>
        </w:rPr>
        <w:t>，第8天起打9折。連續住滿2</w:t>
      </w:r>
      <w:proofErr w:type="gramStart"/>
      <w:r w:rsidRPr="00122110">
        <w:rPr>
          <w:rFonts w:ascii="微軟正黑體" w:eastAsia="微軟正黑體" w:hAnsi="微軟正黑體" w:hint="eastAsia"/>
          <w:sz w:val="20"/>
          <w:szCs w:val="20"/>
        </w:rPr>
        <w:t>週</w:t>
      </w:r>
      <w:proofErr w:type="gramEnd"/>
      <w:r w:rsidRPr="00122110">
        <w:rPr>
          <w:rFonts w:ascii="微軟正黑體" w:eastAsia="微軟正黑體" w:hAnsi="微軟正黑體" w:hint="eastAsia"/>
          <w:sz w:val="20"/>
          <w:szCs w:val="20"/>
        </w:rPr>
        <w:t>，第15天起打8折。</w:t>
      </w:r>
    </w:p>
    <w:p w:rsidR="00184FED" w:rsidRPr="00122110" w:rsidRDefault="00184FED" w:rsidP="00184FED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加人：150元/ 天</w:t>
      </w:r>
      <w:r w:rsidR="00154B7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22110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122110">
        <w:rPr>
          <w:rFonts w:ascii="微軟正黑體" w:eastAsia="微軟正黑體" w:hAnsi="微軟正黑體" w:hint="eastAsia"/>
          <w:sz w:val="20"/>
          <w:szCs w:val="20"/>
        </w:rPr>
        <w:t>限單人</w:t>
      </w:r>
      <w:proofErr w:type="gramEnd"/>
      <w:r w:rsidRPr="00122110">
        <w:rPr>
          <w:rFonts w:ascii="微軟正黑體" w:eastAsia="微軟正黑體" w:hAnsi="微軟正黑體" w:hint="eastAsia"/>
          <w:sz w:val="20"/>
          <w:szCs w:val="20"/>
        </w:rPr>
        <w:t>房)；加床：300元/ 天</w:t>
      </w:r>
      <w:r w:rsidR="00154B7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22110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122110">
        <w:rPr>
          <w:rFonts w:ascii="微軟正黑體" w:eastAsia="微軟正黑體" w:hAnsi="微軟正黑體" w:hint="eastAsia"/>
          <w:sz w:val="20"/>
          <w:szCs w:val="20"/>
        </w:rPr>
        <w:t>限雙床</w:t>
      </w:r>
      <w:proofErr w:type="gramEnd"/>
      <w:r w:rsidRPr="00122110">
        <w:rPr>
          <w:rFonts w:ascii="微軟正黑體" w:eastAsia="微軟正黑體" w:hAnsi="微軟正黑體" w:hint="eastAsia"/>
          <w:sz w:val="20"/>
          <w:szCs w:val="20"/>
        </w:rPr>
        <w:t>房)，</w:t>
      </w:r>
    </w:p>
    <w:p w:rsidR="00184FED" w:rsidRPr="00122110" w:rsidRDefault="00184FED" w:rsidP="00184FED">
      <w:pPr>
        <w:pStyle w:val="a8"/>
        <w:snapToGrid w:val="0"/>
        <w:ind w:leftChars="0" w:left="1185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加人、加床費用以日計費，不享有前項連續住宿之折扣。</w:t>
      </w:r>
    </w:p>
    <w:p w:rsidR="00184FED" w:rsidRPr="00184FED" w:rsidRDefault="00184FED" w:rsidP="00184FED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每日住宿時間下午2時以後，退房時間中午12時以前；逾時退房每小時加收100元。</w:t>
      </w:r>
    </w:p>
    <w:p w:rsidR="00520429" w:rsidRPr="00AD0D43" w:rsidRDefault="00520429" w:rsidP="00AD0D43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sz w:val="20"/>
          <w:szCs w:val="20"/>
        </w:rPr>
      </w:pPr>
      <w:r w:rsidRPr="00520429">
        <w:rPr>
          <w:rFonts w:ascii="微軟正黑體" w:eastAsia="微軟正黑體" w:hAnsi="微軟正黑體"/>
          <w:sz w:val="20"/>
          <w:szCs w:val="20"/>
        </w:rPr>
        <w:t>住宿人請遵守住房規定，如有不檢或超住</w:t>
      </w:r>
      <w:r w:rsidR="00154B7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20429">
        <w:rPr>
          <w:rFonts w:ascii="微軟正黑體" w:eastAsia="微軟正黑體" w:hAnsi="微軟正黑體"/>
          <w:sz w:val="20"/>
          <w:szCs w:val="20"/>
        </w:rPr>
        <w:t>(每床限1人)情形，即取消住房權利。</w:t>
      </w:r>
      <w:bookmarkStart w:id="0" w:name="_GoBack"/>
      <w:bookmarkEnd w:id="0"/>
    </w:p>
    <w:p w:rsidR="00520429" w:rsidRPr="00520429" w:rsidRDefault="004B2DDD" w:rsidP="00520429">
      <w:pPr>
        <w:numPr>
          <w:ilvl w:val="0"/>
          <w:numId w:val="1"/>
        </w:numPr>
        <w:tabs>
          <w:tab w:val="clear" w:pos="705"/>
        </w:tabs>
        <w:snapToGrid w:val="0"/>
        <w:rPr>
          <w:rFonts w:ascii="微軟正黑體" w:eastAsia="微軟正黑體" w:hAnsi="微軟正黑體"/>
          <w:sz w:val="20"/>
          <w:szCs w:val="20"/>
          <w:lang w:val="fr-FR"/>
        </w:rPr>
      </w:pPr>
      <w:r>
        <w:rPr>
          <w:rFonts w:ascii="微軟正黑體" w:eastAsia="微軟正黑體" w:hAnsi="微軟正黑體" w:hint="eastAsia"/>
          <w:sz w:val="20"/>
          <w:szCs w:val="20"/>
        </w:rPr>
        <w:t>訂房</w:t>
      </w:r>
      <w:r w:rsidR="00520429" w:rsidRPr="00520429">
        <w:rPr>
          <w:rFonts w:ascii="微軟正黑體" w:eastAsia="微軟正黑體" w:hAnsi="微軟正黑體"/>
          <w:sz w:val="20"/>
          <w:szCs w:val="20"/>
        </w:rPr>
        <w:t>電話：</w:t>
      </w:r>
      <w:r w:rsidR="00520429" w:rsidRPr="00520429">
        <w:rPr>
          <w:rFonts w:ascii="微軟正黑體" w:eastAsia="微軟正黑體" w:hAnsi="微軟正黑體" w:hint="eastAsia"/>
          <w:sz w:val="20"/>
          <w:szCs w:val="20"/>
        </w:rPr>
        <w:t>(02)27852717分機1216，傳真(02)2</w:t>
      </w:r>
      <w:r w:rsidR="00520429" w:rsidRPr="00520429">
        <w:rPr>
          <w:rFonts w:ascii="微軟正黑體" w:eastAsia="微軟正黑體" w:hAnsi="微軟正黑體"/>
          <w:sz w:val="20"/>
          <w:szCs w:val="20"/>
        </w:rPr>
        <w:t>783-3905</w:t>
      </w:r>
      <w:r w:rsidR="00520429" w:rsidRPr="00520429">
        <w:rPr>
          <w:rFonts w:ascii="微軟正黑體" w:eastAsia="微軟正黑體" w:hAnsi="微軟正黑體" w:hint="eastAsia"/>
          <w:sz w:val="20"/>
          <w:szCs w:val="20"/>
        </w:rPr>
        <w:t>。</w:t>
      </w:r>
      <w:r w:rsidR="00520429" w:rsidRPr="00520429">
        <w:rPr>
          <w:rFonts w:ascii="微軟正黑體" w:eastAsia="微軟正黑體" w:hAnsi="微軟正黑體" w:hint="eastAsia"/>
          <w:b/>
          <w:sz w:val="20"/>
          <w:szCs w:val="20"/>
          <w:u w:val="single"/>
          <w:lang w:val="fr-FR"/>
        </w:rPr>
        <w:t xml:space="preserve">e-mail: ac@gate.sinica.edu.tw </w:t>
      </w:r>
      <w:r w:rsidR="00520429" w:rsidRPr="00520429">
        <w:rPr>
          <w:rFonts w:ascii="微軟正黑體" w:eastAsia="微軟正黑體" w:hAnsi="微軟正黑體" w:hint="eastAsia"/>
          <w:sz w:val="20"/>
          <w:szCs w:val="20"/>
          <w:lang w:val="fr-FR"/>
        </w:rPr>
        <w:t xml:space="preserve"> </w:t>
      </w:r>
    </w:p>
    <w:p w:rsidR="00520429" w:rsidRPr="00520429" w:rsidRDefault="00520429" w:rsidP="00520429">
      <w:pPr>
        <w:numPr>
          <w:ilvl w:val="0"/>
          <w:numId w:val="1"/>
        </w:numPr>
        <w:tabs>
          <w:tab w:val="clear" w:pos="705"/>
        </w:tabs>
        <w:snapToGrid w:val="0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>住宿中央研究院學術活動中心</w:t>
      </w:r>
      <w:r w:rsidRPr="00520429">
        <w:rPr>
          <w:rFonts w:ascii="微軟正黑體" w:eastAsia="微軟正黑體" w:hAnsi="微軟正黑體"/>
          <w:sz w:val="18"/>
          <w:szCs w:val="18"/>
        </w:rPr>
        <w:t>(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簡稱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本中心</w:t>
      </w:r>
      <w:r w:rsidRPr="00520429">
        <w:rPr>
          <w:rFonts w:ascii="微軟正黑體" w:eastAsia="微軟正黑體" w:hAnsi="微軟正黑體"/>
          <w:sz w:val="18"/>
          <w:szCs w:val="18"/>
        </w:rPr>
        <w:t>)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，請詳細閱讀以下內容，以保障住宿人權益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</w:p>
    <w:p w:rsidR="00520429" w:rsidRPr="00520429" w:rsidRDefault="00520429" w:rsidP="00520429">
      <w:pPr>
        <w:snapToGrid w:val="0"/>
        <w:spacing w:line="24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</w:t>
      </w:r>
      <w:proofErr w:type="gramStart"/>
      <w:r w:rsidRPr="00520429">
        <w:rPr>
          <w:rFonts w:ascii="微軟正黑體" w:eastAsia="微軟正黑體" w:hAnsi="微軟正黑體" w:hint="eastAsia"/>
          <w:sz w:val="18"/>
          <w:szCs w:val="18"/>
        </w:rPr>
        <w:t>ㄧ</w:t>
      </w:r>
      <w:proofErr w:type="gramEnd"/>
      <w:r w:rsidRPr="00520429">
        <w:rPr>
          <w:rFonts w:ascii="微軟正黑體" w:eastAsia="微軟正黑體" w:hAnsi="微軟正黑體" w:hint="eastAsia"/>
          <w:sz w:val="18"/>
          <w:szCs w:val="18"/>
        </w:rPr>
        <w:t>)依據個人資料保護法辦理。</w:t>
      </w:r>
    </w:p>
    <w:p w:rsidR="00520429" w:rsidRPr="00520429" w:rsidRDefault="00520429" w:rsidP="00520429">
      <w:pPr>
        <w:snapToGrid w:val="0"/>
        <w:spacing w:line="240" w:lineRule="exact"/>
        <w:ind w:left="360" w:hangingChars="200" w:hanging="360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(二)個人資料蒐集之特定目的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中央研究院學術活動中心住宿登記相關業務之管理。</w:t>
      </w:r>
    </w:p>
    <w:p w:rsidR="00520429" w:rsidRPr="00520429" w:rsidRDefault="00520429" w:rsidP="00520429">
      <w:pPr>
        <w:snapToGrid w:val="0"/>
        <w:spacing w:line="240" w:lineRule="exact"/>
        <w:ind w:left="1620" w:hangingChars="900" w:hanging="1620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(三)個人資料類別</w:t>
      </w:r>
      <w:r w:rsidRPr="00520429">
        <w:rPr>
          <w:rFonts w:ascii="微軟正黑體" w:eastAsia="微軟正黑體" w:hAnsi="微軟正黑體"/>
          <w:sz w:val="18"/>
          <w:szCs w:val="18"/>
        </w:rPr>
        <w:t xml:space="preserve">: 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辨識個人者</w:t>
      </w:r>
      <w:r w:rsidRPr="00520429">
        <w:rPr>
          <w:rFonts w:ascii="微軟正黑體" w:eastAsia="微軟正黑體" w:hAnsi="微軟正黑體"/>
          <w:sz w:val="18"/>
          <w:szCs w:val="18"/>
        </w:rPr>
        <w:t>C001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、辨識財務者</w:t>
      </w:r>
      <w:r w:rsidRPr="00520429">
        <w:rPr>
          <w:rFonts w:ascii="微軟正黑體" w:eastAsia="微軟正黑體" w:hAnsi="微軟正黑體"/>
          <w:sz w:val="18"/>
          <w:szCs w:val="18"/>
        </w:rPr>
        <w:t>C002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、政府資料中之辨識者</w:t>
      </w:r>
      <w:r w:rsidRPr="00520429">
        <w:rPr>
          <w:rFonts w:ascii="微軟正黑體" w:eastAsia="微軟正黑體" w:hAnsi="微軟正黑體"/>
          <w:sz w:val="18"/>
          <w:szCs w:val="18"/>
        </w:rPr>
        <w:t>C003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、個人描述</w:t>
      </w:r>
      <w:r w:rsidRPr="00520429">
        <w:rPr>
          <w:rFonts w:ascii="微軟正黑體" w:eastAsia="微軟正黑體" w:hAnsi="微軟正黑體"/>
          <w:sz w:val="18"/>
          <w:szCs w:val="18"/>
        </w:rPr>
        <w:t>C011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</w:t>
      </w:r>
    </w:p>
    <w:p w:rsidR="00520429" w:rsidRPr="00520429" w:rsidRDefault="00520429" w:rsidP="00520429">
      <w:pPr>
        <w:snapToGrid w:val="0"/>
        <w:spacing w:line="240" w:lineRule="exact"/>
        <w:ind w:left="1620" w:hangingChars="900" w:hanging="1620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                  現行之受</w:t>
      </w:r>
      <w:proofErr w:type="gramStart"/>
      <w:r w:rsidRPr="00520429">
        <w:rPr>
          <w:rFonts w:ascii="微軟正黑體" w:eastAsia="微軟正黑體" w:hAnsi="微軟正黑體" w:hint="eastAsia"/>
          <w:sz w:val="18"/>
          <w:szCs w:val="18"/>
        </w:rPr>
        <w:t>僱</w:t>
      </w:r>
      <w:proofErr w:type="gramEnd"/>
      <w:r w:rsidRPr="00520429">
        <w:rPr>
          <w:rFonts w:ascii="微軟正黑體" w:eastAsia="微軟正黑體" w:hAnsi="微軟正黑體" w:hint="eastAsia"/>
          <w:sz w:val="18"/>
          <w:szCs w:val="18"/>
        </w:rPr>
        <w:t>情形</w:t>
      </w:r>
      <w:r w:rsidRPr="00520429">
        <w:rPr>
          <w:rFonts w:ascii="微軟正黑體" w:eastAsia="微軟正黑體" w:hAnsi="微軟正黑體"/>
          <w:sz w:val="18"/>
          <w:szCs w:val="18"/>
        </w:rPr>
        <w:t>C061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520429" w:rsidRPr="00520429" w:rsidRDefault="00520429" w:rsidP="00520429">
      <w:pPr>
        <w:snapToGrid w:val="0"/>
        <w:spacing w:line="240" w:lineRule="exact"/>
        <w:ind w:left="369" w:hangingChars="205" w:hanging="369"/>
        <w:jc w:val="both"/>
        <w:rPr>
          <w:rFonts w:ascii="微軟正黑體" w:eastAsia="微軟正黑體" w:hAnsi="微軟正黑體" w:cs="新細明體"/>
          <w:kern w:val="0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(四)</w:t>
      </w:r>
      <w:r w:rsidRPr="00520429">
        <w:rPr>
          <w:rFonts w:ascii="微軟正黑體" w:eastAsia="微軟正黑體" w:hAnsi="微軟正黑體"/>
          <w:sz w:val="18"/>
          <w:szCs w:val="18"/>
        </w:rPr>
        <w:t>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.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個人資料利用之期間：依本中心執行業務所必須之保存期間。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2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.個人資料利用之對象：本中心相關業務之電腦系統。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3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.個人資料利用之地區：本中心。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4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.個人資料利用之方式：聯繫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、訊息通知、寄送賀卡、問卷調查等住宿相關業務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5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.當事人得進行查詢、閱覽、製給複製本、補充或更正內容；有關請求停止蒐集、處理、利用或刪除內容部分，當事人得於上班日時間與本中心行政人員連</w:t>
      </w:r>
      <w:proofErr w:type="gramStart"/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繫</w:t>
      </w:r>
      <w:proofErr w:type="gramEnd"/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(02)2785-2717#1216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。</w:t>
      </w:r>
    </w:p>
    <w:p w:rsidR="00224620" w:rsidRPr="00520429" w:rsidRDefault="00520429" w:rsidP="00520429">
      <w:pPr>
        <w:snapToGrid w:val="0"/>
        <w:spacing w:line="240" w:lineRule="exact"/>
        <w:ind w:left="360" w:hangingChars="200" w:hanging="360"/>
        <w:jc w:val="both"/>
        <w:rPr>
          <w:rFonts w:ascii="微軟正黑體" w:eastAsia="微軟正黑體" w:hAnsi="微軟正黑體"/>
          <w:sz w:val="18"/>
          <w:szCs w:val="18"/>
          <w:lang w:val="fr-FR"/>
        </w:rPr>
      </w:pP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 xml:space="preserve">    (五)住宿人得自由選擇是否提供相關個人資料，惟住宿人若拒絕提供相關個人資料，將影響住宿權益及服務</w:t>
      </w:r>
      <w:r w:rsidRPr="00520429">
        <w:rPr>
          <w:rFonts w:ascii="微軟正黑體" w:eastAsia="微軟正黑體" w:hAnsi="微軟正黑體" w:cs="Arial Unicode MS" w:hint="eastAsia"/>
          <w:kern w:val="0"/>
          <w:sz w:val="18"/>
          <w:szCs w:val="18"/>
        </w:rPr>
        <w:t>，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謝謝。</w:t>
      </w:r>
    </w:p>
    <w:sectPr w:rsidR="00224620" w:rsidRPr="00520429" w:rsidSect="001360F0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B2" w:rsidRDefault="007139B2" w:rsidP="00E136B7">
      <w:r>
        <w:separator/>
      </w:r>
    </w:p>
  </w:endnote>
  <w:endnote w:type="continuationSeparator" w:id="0">
    <w:p w:rsidR="007139B2" w:rsidRDefault="007139B2" w:rsidP="00E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B2" w:rsidRDefault="007139B2" w:rsidP="00E136B7">
      <w:r>
        <w:separator/>
      </w:r>
    </w:p>
  </w:footnote>
  <w:footnote w:type="continuationSeparator" w:id="0">
    <w:p w:rsidR="007139B2" w:rsidRDefault="007139B2" w:rsidP="00E1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25F"/>
    <w:multiLevelType w:val="singleLevel"/>
    <w:tmpl w:val="2D9AE9F2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1">
    <w:nsid w:val="19C4360D"/>
    <w:multiLevelType w:val="hybridMultilevel"/>
    <w:tmpl w:val="818EB74E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20C017F0"/>
    <w:multiLevelType w:val="hybridMultilevel"/>
    <w:tmpl w:val="2026D2B8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3A882D28"/>
    <w:multiLevelType w:val="multilevel"/>
    <w:tmpl w:val="3F8AEC40"/>
    <w:lvl w:ilvl="0">
      <w:start w:val="1"/>
      <w:numFmt w:val="taiwaneseCountingThousand"/>
      <w:lvlText w:val="%1、"/>
      <w:lvlJc w:val="left"/>
      <w:pPr>
        <w:ind w:left="705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5732274"/>
    <w:multiLevelType w:val="singleLevel"/>
    <w:tmpl w:val="91B66300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0" w:firstLine="420"/>
      </w:pPr>
      <w:rPr>
        <w:rFonts w:hint="eastAsia"/>
        <w:color w:val="auto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5"/>
    <w:rsid w:val="00037244"/>
    <w:rsid w:val="001360F0"/>
    <w:rsid w:val="00154B79"/>
    <w:rsid w:val="00184FED"/>
    <w:rsid w:val="0019197E"/>
    <w:rsid w:val="002111DA"/>
    <w:rsid w:val="00224620"/>
    <w:rsid w:val="002361EB"/>
    <w:rsid w:val="00245CF3"/>
    <w:rsid w:val="002728B4"/>
    <w:rsid w:val="002C0411"/>
    <w:rsid w:val="002D361D"/>
    <w:rsid w:val="002E00A5"/>
    <w:rsid w:val="00316E61"/>
    <w:rsid w:val="00323F11"/>
    <w:rsid w:val="004224F9"/>
    <w:rsid w:val="0049666B"/>
    <w:rsid w:val="00496894"/>
    <w:rsid w:val="004B2DDD"/>
    <w:rsid w:val="004B6307"/>
    <w:rsid w:val="004C58AA"/>
    <w:rsid w:val="00520429"/>
    <w:rsid w:val="005459F1"/>
    <w:rsid w:val="005C5AEF"/>
    <w:rsid w:val="00657182"/>
    <w:rsid w:val="007139B2"/>
    <w:rsid w:val="00735678"/>
    <w:rsid w:val="007C6E58"/>
    <w:rsid w:val="0089454E"/>
    <w:rsid w:val="008C70E0"/>
    <w:rsid w:val="00926865"/>
    <w:rsid w:val="00967333"/>
    <w:rsid w:val="00A142F3"/>
    <w:rsid w:val="00A306D6"/>
    <w:rsid w:val="00A74875"/>
    <w:rsid w:val="00A9725A"/>
    <w:rsid w:val="00AD0D43"/>
    <w:rsid w:val="00AF544A"/>
    <w:rsid w:val="00B77F57"/>
    <w:rsid w:val="00C13301"/>
    <w:rsid w:val="00C13E28"/>
    <w:rsid w:val="00C31834"/>
    <w:rsid w:val="00C66792"/>
    <w:rsid w:val="00CB4C4B"/>
    <w:rsid w:val="00D53BCE"/>
    <w:rsid w:val="00D733E1"/>
    <w:rsid w:val="00DC1757"/>
    <w:rsid w:val="00DF0262"/>
    <w:rsid w:val="00E006A8"/>
    <w:rsid w:val="00E136B7"/>
    <w:rsid w:val="00E20959"/>
    <w:rsid w:val="00E251B0"/>
    <w:rsid w:val="00E4078B"/>
    <w:rsid w:val="00E54C7A"/>
    <w:rsid w:val="00E615A7"/>
    <w:rsid w:val="00E721E2"/>
    <w:rsid w:val="00ED4228"/>
    <w:rsid w:val="00EE7EA2"/>
    <w:rsid w:val="00EF06FD"/>
    <w:rsid w:val="00F0733B"/>
    <w:rsid w:val="00F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6B7"/>
    <w:rPr>
      <w:sz w:val="20"/>
      <w:szCs w:val="20"/>
    </w:rPr>
  </w:style>
  <w:style w:type="paragraph" w:styleId="a8">
    <w:name w:val="List Paragraph"/>
    <w:basedOn w:val="a"/>
    <w:uiPriority w:val="34"/>
    <w:qFormat/>
    <w:rsid w:val="00D733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6B7"/>
    <w:rPr>
      <w:sz w:val="20"/>
      <w:szCs w:val="20"/>
    </w:rPr>
  </w:style>
  <w:style w:type="paragraph" w:styleId="a8">
    <w:name w:val="List Paragraph"/>
    <w:basedOn w:val="a"/>
    <w:uiPriority w:val="34"/>
    <w:qFormat/>
    <w:rsid w:val="00D733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499C-C05F-4967-AEE0-B2C11BC6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2018-10-04T03:05:00Z</cp:lastPrinted>
  <dcterms:created xsi:type="dcterms:W3CDTF">2018-12-22T01:30:00Z</dcterms:created>
  <dcterms:modified xsi:type="dcterms:W3CDTF">2019-01-09T08:58:00Z</dcterms:modified>
</cp:coreProperties>
</file>